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231" w:rsidRPr="00544231" w:rsidRDefault="00544231" w:rsidP="00544231">
      <w:pPr>
        <w:widowControl w:val="0"/>
        <w:autoSpaceDN w:val="0"/>
        <w:jc w:val="center"/>
        <w:rPr>
          <w:rFonts w:eastAsia="Andale Sans UI" w:cs="Tahoma"/>
          <w:kern w:val="3"/>
          <w:sz w:val="24"/>
          <w:szCs w:val="24"/>
          <w:lang w:val="de-DE" w:eastAsia="ja-JP" w:bidi="fa-IR"/>
        </w:rPr>
      </w:pPr>
      <w:r>
        <w:rPr>
          <w:rFonts w:eastAsia="Andale Sans UI" w:cs="Tahoma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54292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231" w:rsidRPr="00544231" w:rsidRDefault="00544231" w:rsidP="00544231">
      <w:pPr>
        <w:widowControl w:val="0"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544231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544231" w:rsidRPr="00544231" w:rsidRDefault="00544231" w:rsidP="00544231">
      <w:pPr>
        <w:widowControl w:val="0"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544231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544231" w:rsidRPr="00544231" w:rsidRDefault="00544231" w:rsidP="00544231">
      <w:pPr>
        <w:widowControl w:val="0"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544231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544231" w:rsidRPr="00544231" w:rsidRDefault="00544231" w:rsidP="00544231">
      <w:pPr>
        <w:widowControl w:val="0"/>
        <w:autoSpaceDN w:val="0"/>
        <w:jc w:val="center"/>
        <w:rPr>
          <w:rFonts w:eastAsia="Andale Sans UI" w:cs="Tahoma"/>
          <w:kern w:val="3"/>
          <w:sz w:val="24"/>
          <w:szCs w:val="24"/>
          <w:lang w:val="de-DE" w:eastAsia="ja-JP" w:bidi="fa-IR"/>
        </w:rPr>
      </w:pPr>
    </w:p>
    <w:p w:rsidR="00544231" w:rsidRPr="00544231" w:rsidRDefault="00544231" w:rsidP="00544231">
      <w:pPr>
        <w:widowControl w:val="0"/>
        <w:autoSpaceDN w:val="0"/>
        <w:ind w:firstLine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544231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544231" w:rsidRPr="00544231" w:rsidRDefault="00544231" w:rsidP="00544231">
      <w:pPr>
        <w:widowControl w:val="0"/>
        <w:autoSpaceDN w:val="0"/>
        <w:jc w:val="center"/>
        <w:rPr>
          <w:rFonts w:eastAsia="Andale Sans UI" w:cs="Tahoma"/>
          <w:kern w:val="3"/>
          <w:sz w:val="24"/>
          <w:szCs w:val="24"/>
          <w:lang w:val="de-DE" w:eastAsia="ja-JP" w:bidi="fa-IR"/>
        </w:rPr>
      </w:pPr>
    </w:p>
    <w:p w:rsidR="00544231" w:rsidRPr="00544231" w:rsidRDefault="000579AD" w:rsidP="00544231">
      <w:pPr>
        <w:widowControl w:val="0"/>
        <w:autoSpaceDN w:val="0"/>
        <w:jc w:val="center"/>
        <w:rPr>
          <w:rFonts w:eastAsia="Andale Sans UI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23 декабря </w:t>
      </w:r>
      <w:r w:rsidR="00544231" w:rsidRPr="00544231">
        <w:rPr>
          <w:rFonts w:eastAsia="Andale Sans UI" w:cs="Tahoma"/>
          <w:kern w:val="3"/>
          <w:sz w:val="28"/>
          <w:szCs w:val="28"/>
          <w:lang w:val="de-DE" w:eastAsia="ja-JP" w:bidi="fa-IR"/>
        </w:rPr>
        <w:t>20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15 </w:t>
      </w:r>
      <w:proofErr w:type="spellStart"/>
      <w:r w:rsidR="00544231" w:rsidRPr="00544231">
        <w:rPr>
          <w:rFonts w:eastAsia="Andale Sans UI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544231" w:rsidRPr="00544231">
        <w:rPr>
          <w:rFonts w:eastAsia="Andale Sans UI" w:cs="Tahoma"/>
          <w:kern w:val="3"/>
          <w:sz w:val="28"/>
          <w:szCs w:val="28"/>
          <w:lang w:eastAsia="ja-JP" w:bidi="fa-IR"/>
        </w:rPr>
        <w:tab/>
      </w:r>
      <w:r w:rsidR="00544231" w:rsidRPr="00544231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</w:r>
      <w:r w:rsidR="00544231" w:rsidRPr="00544231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544231" w:rsidRPr="00544231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                  </w:t>
      </w:r>
      <w:bookmarkStart w:id="0" w:name="_GoBack"/>
      <w:r w:rsidR="00544231" w:rsidRPr="000579AD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№  </w:t>
      </w:r>
      <w:r w:rsidRPr="000579AD">
        <w:rPr>
          <w:rFonts w:eastAsia="Andale Sans UI" w:cs="Tahoma"/>
          <w:kern w:val="3"/>
          <w:sz w:val="28"/>
          <w:szCs w:val="28"/>
          <w:lang w:eastAsia="ja-JP" w:bidi="fa-IR"/>
        </w:rPr>
        <w:t>263</w:t>
      </w:r>
      <w:r w:rsidR="00544231" w:rsidRPr="00544231">
        <w:rPr>
          <w:rFonts w:eastAsia="Andale Sans UI" w:cs="Tahoma"/>
          <w:kern w:val="3"/>
          <w:sz w:val="28"/>
          <w:szCs w:val="28"/>
          <w:u w:val="single"/>
          <w:lang w:val="de-DE" w:eastAsia="ja-JP" w:bidi="fa-IR"/>
        </w:rPr>
        <w:t xml:space="preserve">          </w:t>
      </w:r>
      <w:bookmarkEnd w:id="0"/>
    </w:p>
    <w:p w:rsidR="00544231" w:rsidRPr="00544231" w:rsidRDefault="00544231" w:rsidP="00544231">
      <w:pPr>
        <w:widowControl w:val="0"/>
        <w:autoSpaceDN w:val="0"/>
        <w:jc w:val="center"/>
        <w:rPr>
          <w:rFonts w:eastAsia="Andale Sans UI" w:cs="Tahoma"/>
          <w:kern w:val="3"/>
          <w:sz w:val="28"/>
          <w:szCs w:val="28"/>
          <w:lang w:val="de-DE" w:eastAsia="ja-JP" w:bidi="fa-IR"/>
        </w:rPr>
      </w:pPr>
      <w:r w:rsidRPr="00544231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</w:p>
    <w:p w:rsidR="00544231" w:rsidRPr="00544231" w:rsidRDefault="00544231" w:rsidP="00544231">
      <w:pPr>
        <w:suppressAutoHyphens w:val="0"/>
        <w:jc w:val="center"/>
        <w:rPr>
          <w:sz w:val="28"/>
          <w:szCs w:val="28"/>
          <w:lang w:eastAsia="ru-RU"/>
        </w:rPr>
      </w:pPr>
      <w:r w:rsidRPr="00544231">
        <w:rPr>
          <w:sz w:val="28"/>
          <w:szCs w:val="28"/>
          <w:lang w:eastAsia="ru-RU"/>
        </w:rPr>
        <w:t xml:space="preserve">     город  Кропоткин</w:t>
      </w:r>
    </w:p>
    <w:p w:rsidR="001C34A9" w:rsidRPr="001C34A9" w:rsidRDefault="001C34A9" w:rsidP="001C34A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C34A9" w:rsidRPr="001C34A9" w:rsidRDefault="001C34A9" w:rsidP="001C34A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C34A9" w:rsidRPr="008C2133" w:rsidRDefault="001C34A9" w:rsidP="001C34A9">
      <w:pPr>
        <w:jc w:val="center"/>
        <w:rPr>
          <w:b/>
          <w:sz w:val="28"/>
          <w:szCs w:val="28"/>
        </w:rPr>
      </w:pPr>
      <w:r w:rsidRPr="008C2133">
        <w:rPr>
          <w:b/>
          <w:sz w:val="28"/>
          <w:szCs w:val="28"/>
        </w:rPr>
        <w:t xml:space="preserve">Об утверждении </w:t>
      </w:r>
      <w:r>
        <w:rPr>
          <w:b/>
          <w:sz w:val="28"/>
          <w:szCs w:val="28"/>
        </w:rPr>
        <w:t xml:space="preserve">прейскуранта </w:t>
      </w:r>
      <w:r w:rsidRPr="008C2133">
        <w:rPr>
          <w:b/>
          <w:sz w:val="28"/>
          <w:szCs w:val="28"/>
        </w:rPr>
        <w:t xml:space="preserve">цен на работы, </w:t>
      </w:r>
      <w:r>
        <w:rPr>
          <w:b/>
          <w:sz w:val="28"/>
          <w:szCs w:val="28"/>
        </w:rPr>
        <w:t>выполня</w:t>
      </w:r>
      <w:r w:rsidRPr="008C2133">
        <w:rPr>
          <w:b/>
          <w:sz w:val="28"/>
          <w:szCs w:val="28"/>
        </w:rPr>
        <w:t>емые за плату муниципальным бюджетным учреждением «Аварийно-спасательный отряд муниципального образования Кавказский район</w:t>
      </w:r>
      <w:r>
        <w:rPr>
          <w:b/>
          <w:sz w:val="28"/>
          <w:szCs w:val="28"/>
        </w:rPr>
        <w:t>»</w:t>
      </w:r>
    </w:p>
    <w:p w:rsidR="001C34A9" w:rsidRPr="001C34A9" w:rsidRDefault="001C34A9" w:rsidP="001C34A9">
      <w:pPr>
        <w:jc w:val="center"/>
        <w:rPr>
          <w:sz w:val="28"/>
          <w:szCs w:val="28"/>
        </w:rPr>
      </w:pPr>
    </w:p>
    <w:p w:rsidR="001C34A9" w:rsidRPr="001C34A9" w:rsidRDefault="001C34A9" w:rsidP="001C34A9">
      <w:pPr>
        <w:jc w:val="center"/>
        <w:rPr>
          <w:sz w:val="28"/>
          <w:szCs w:val="28"/>
        </w:rPr>
      </w:pPr>
    </w:p>
    <w:p w:rsidR="001C34A9" w:rsidRDefault="001C34A9" w:rsidP="001C34A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25 устава муниципального образования Кавказский район, Совет муниципального образования Кавказский район РЕШИЛ:</w:t>
      </w:r>
    </w:p>
    <w:p w:rsidR="001C34A9" w:rsidRDefault="001C34A9" w:rsidP="001C34A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прейскурант цен на работы, выполняемые за плату муниципальным бюджетным учреждением «Аварийно-спасательный отряд муниципального образования Кавказский район» (прилагается).</w:t>
      </w:r>
    </w:p>
    <w:p w:rsidR="00BB562B" w:rsidRDefault="00BB562B" w:rsidP="00BB562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данное решение в средствах массовой информации.</w:t>
      </w:r>
    </w:p>
    <w:p w:rsidR="001C34A9" w:rsidRDefault="00BB562B" w:rsidP="001C34A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C34A9">
        <w:rPr>
          <w:sz w:val="28"/>
          <w:szCs w:val="28"/>
        </w:rPr>
        <w:t xml:space="preserve">. </w:t>
      </w:r>
      <w:proofErr w:type="gramStart"/>
      <w:r w:rsidR="001C34A9">
        <w:rPr>
          <w:sz w:val="28"/>
          <w:szCs w:val="28"/>
        </w:rPr>
        <w:t>Контроль за</w:t>
      </w:r>
      <w:proofErr w:type="gramEnd"/>
      <w:r w:rsidR="001C34A9">
        <w:rPr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финансово-бюджетной и налоговой политике, торговле, предпринимательству (Емиц).</w:t>
      </w:r>
    </w:p>
    <w:p w:rsidR="001C34A9" w:rsidRDefault="001C34A9" w:rsidP="001C34A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 Решение вступает в силу с 1 января 2016 года.</w:t>
      </w:r>
    </w:p>
    <w:p w:rsidR="001C34A9" w:rsidRDefault="001C34A9" w:rsidP="001C34A9">
      <w:pPr>
        <w:ind w:left="510"/>
        <w:jc w:val="both"/>
        <w:rPr>
          <w:sz w:val="28"/>
          <w:szCs w:val="28"/>
        </w:rPr>
      </w:pPr>
    </w:p>
    <w:p w:rsidR="001C34A9" w:rsidRDefault="001C34A9" w:rsidP="001C34A9">
      <w:pPr>
        <w:ind w:left="510"/>
        <w:jc w:val="both"/>
        <w:rPr>
          <w:sz w:val="28"/>
          <w:szCs w:val="28"/>
        </w:rPr>
      </w:pPr>
    </w:p>
    <w:p w:rsidR="001C34A9" w:rsidRDefault="001C34A9" w:rsidP="001C34A9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1C34A9" w:rsidRDefault="001C34A9" w:rsidP="001C34A9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1C34A9" w:rsidRDefault="001C34A9" w:rsidP="001C34A9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Г.А. Москалёва</w:t>
      </w:r>
    </w:p>
    <w:sectPr w:rsidR="001C34A9" w:rsidSect="00960C32">
      <w:pgSz w:w="11906" w:h="16838" w:code="9"/>
      <w:pgMar w:top="1134" w:right="567" w:bottom="1134" w:left="1701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8A2"/>
    <w:rsid w:val="000579AD"/>
    <w:rsid w:val="001C34A9"/>
    <w:rsid w:val="00544231"/>
    <w:rsid w:val="00BB562B"/>
    <w:rsid w:val="00BF18A2"/>
    <w:rsid w:val="00DC2E7B"/>
    <w:rsid w:val="00FC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4A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34A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1C34A9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3">
    <w:name w:val="Содержимое таблицы"/>
    <w:basedOn w:val="a"/>
    <w:rsid w:val="001C34A9"/>
    <w:pPr>
      <w:suppressLineNumbers/>
    </w:pPr>
    <w:rPr>
      <w:sz w:val="24"/>
      <w:szCs w:val="24"/>
    </w:rPr>
  </w:style>
  <w:style w:type="paragraph" w:customStyle="1" w:styleId="a4">
    <w:name w:val="Заголовок таблицы"/>
    <w:basedOn w:val="a3"/>
    <w:rsid w:val="001C34A9"/>
    <w:pPr>
      <w:jc w:val="center"/>
    </w:pPr>
    <w:rPr>
      <w:b/>
      <w:bCs/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5442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4231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4A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34A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1C34A9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3">
    <w:name w:val="Содержимое таблицы"/>
    <w:basedOn w:val="a"/>
    <w:rsid w:val="001C34A9"/>
    <w:pPr>
      <w:suppressLineNumbers/>
    </w:pPr>
    <w:rPr>
      <w:sz w:val="24"/>
      <w:szCs w:val="24"/>
    </w:rPr>
  </w:style>
  <w:style w:type="paragraph" w:customStyle="1" w:styleId="a4">
    <w:name w:val="Заголовок таблицы"/>
    <w:basedOn w:val="a3"/>
    <w:rsid w:val="001C34A9"/>
    <w:pPr>
      <w:jc w:val="center"/>
    </w:pPr>
    <w:rPr>
      <w:b/>
      <w:bCs/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5442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423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D0A32-DBE7-4450-BCC3-FCB8C911D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6</cp:revision>
  <cp:lastPrinted>2015-12-02T07:17:00Z</cp:lastPrinted>
  <dcterms:created xsi:type="dcterms:W3CDTF">2015-12-01T12:57:00Z</dcterms:created>
  <dcterms:modified xsi:type="dcterms:W3CDTF">2015-12-24T12:43:00Z</dcterms:modified>
</cp:coreProperties>
</file>